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EEB1F" w14:textId="77777777" w:rsidR="001D47EB" w:rsidRPr="00E76466" w:rsidRDefault="00D12725" w:rsidP="00D12725">
      <w:pPr>
        <w:jc w:val="center"/>
        <w:rPr>
          <w:b/>
          <w:sz w:val="28"/>
          <w:szCs w:val="28"/>
        </w:rPr>
      </w:pPr>
      <w:bookmarkStart w:id="0" w:name="_GoBack"/>
      <w:bookmarkEnd w:id="0"/>
      <w:r w:rsidRPr="00E76466">
        <w:rPr>
          <w:rFonts w:hint="eastAsia"/>
          <w:b/>
          <w:sz w:val="28"/>
          <w:szCs w:val="28"/>
        </w:rPr>
        <w:t xml:space="preserve">お　</w:t>
      </w:r>
      <w:r w:rsidRPr="00E76466">
        <w:rPr>
          <w:rFonts w:hint="eastAsia"/>
          <w:b/>
          <w:sz w:val="28"/>
          <w:szCs w:val="28"/>
        </w:rPr>
        <w:t xml:space="preserve"> </w:t>
      </w:r>
      <w:r w:rsidRPr="00E76466">
        <w:rPr>
          <w:rFonts w:hint="eastAsia"/>
          <w:b/>
          <w:sz w:val="28"/>
          <w:szCs w:val="28"/>
        </w:rPr>
        <w:t>願</w:t>
      </w:r>
      <w:r w:rsidRPr="00E76466">
        <w:rPr>
          <w:rFonts w:hint="eastAsia"/>
          <w:b/>
          <w:sz w:val="28"/>
          <w:szCs w:val="28"/>
        </w:rPr>
        <w:t xml:space="preserve"> </w:t>
      </w:r>
      <w:r w:rsidRPr="00E76466">
        <w:rPr>
          <w:rFonts w:hint="eastAsia"/>
          <w:b/>
          <w:sz w:val="28"/>
          <w:szCs w:val="28"/>
        </w:rPr>
        <w:t xml:space="preserve">　い</w:t>
      </w:r>
    </w:p>
    <w:p w14:paraId="760ED87A" w14:textId="77777777" w:rsidR="00D12725" w:rsidRDefault="00D12725" w:rsidP="009C3FD1">
      <w:pPr>
        <w:ind w:firstLineChars="100" w:firstLine="220"/>
        <w:rPr>
          <w:sz w:val="22"/>
        </w:rPr>
      </w:pPr>
      <w:r w:rsidRPr="009C3FD1">
        <w:rPr>
          <w:rFonts w:hint="eastAsia"/>
          <w:sz w:val="22"/>
        </w:rPr>
        <w:t>この度は、工事下請注文書をお買い上げいただきまして、</w:t>
      </w:r>
      <w:r w:rsidR="00D7423E" w:rsidRPr="009C3FD1">
        <w:rPr>
          <w:rFonts w:hint="eastAsia"/>
          <w:sz w:val="22"/>
        </w:rPr>
        <w:t>誠に</w:t>
      </w:r>
      <w:r w:rsidRPr="009C3FD1">
        <w:rPr>
          <w:rFonts w:hint="eastAsia"/>
          <w:sz w:val="22"/>
        </w:rPr>
        <w:t>ありがとうございました。</w:t>
      </w:r>
    </w:p>
    <w:p w14:paraId="3293C6D1" w14:textId="77777777" w:rsidR="004C6679" w:rsidRPr="00A4391F" w:rsidRDefault="004C6679" w:rsidP="009C3FD1">
      <w:pPr>
        <w:ind w:firstLineChars="100" w:firstLine="220"/>
        <w:rPr>
          <w:sz w:val="22"/>
        </w:rPr>
      </w:pPr>
    </w:p>
    <w:p w14:paraId="6A3F1B90" w14:textId="5B4A2071" w:rsidR="00D12725" w:rsidRPr="009C3FD1" w:rsidRDefault="006A1EA1">
      <w:pPr>
        <w:rPr>
          <w:sz w:val="22"/>
        </w:rPr>
      </w:pPr>
      <w:r w:rsidRPr="009C3FD1">
        <w:rPr>
          <w:rFonts w:hint="eastAsia"/>
          <w:sz w:val="22"/>
        </w:rPr>
        <w:t xml:space="preserve">　誠に恐れ入りますが、</w:t>
      </w:r>
      <w:r w:rsidR="00D7423E" w:rsidRPr="009C3FD1">
        <w:rPr>
          <w:rFonts w:hint="eastAsia"/>
          <w:sz w:val="22"/>
        </w:rPr>
        <w:t>工事下請</w:t>
      </w:r>
      <w:r w:rsidRPr="009C3FD1">
        <w:rPr>
          <w:rFonts w:hint="eastAsia"/>
          <w:sz w:val="22"/>
        </w:rPr>
        <w:t>注文書をご使用になる際、“履行遅滞の遅延利息”と“過払</w:t>
      </w:r>
      <w:r w:rsidR="00D12725" w:rsidRPr="009C3FD1">
        <w:rPr>
          <w:rFonts w:hint="eastAsia"/>
          <w:sz w:val="22"/>
        </w:rPr>
        <w:t>の返還利息”の％欄は</w:t>
      </w:r>
      <w:r w:rsidR="00D12725" w:rsidRPr="009C3FD1">
        <w:rPr>
          <w:rFonts w:hint="eastAsia"/>
          <w:sz w:val="22"/>
        </w:rPr>
        <w:t xml:space="preserve"> </w:t>
      </w:r>
      <w:r w:rsidR="006A3B99" w:rsidRPr="009C3FD1">
        <w:rPr>
          <w:rFonts w:hint="eastAsia"/>
          <w:sz w:val="22"/>
          <w:bdr w:val="single" w:sz="4" w:space="0" w:color="auto"/>
        </w:rPr>
        <w:t>２</w:t>
      </w:r>
      <w:r w:rsidR="00D12725" w:rsidRPr="009C3FD1">
        <w:rPr>
          <w:rFonts w:hint="eastAsia"/>
          <w:sz w:val="22"/>
          <w:bdr w:val="single" w:sz="4" w:space="0" w:color="auto"/>
        </w:rPr>
        <w:t>.</w:t>
      </w:r>
      <w:r w:rsidR="00E35ADA">
        <w:rPr>
          <w:rFonts w:hint="eastAsia"/>
          <w:sz w:val="22"/>
          <w:bdr w:val="single" w:sz="4" w:space="0" w:color="auto"/>
        </w:rPr>
        <w:t>５</w:t>
      </w:r>
      <w:r w:rsidR="00D12725" w:rsidRPr="009C3FD1">
        <w:rPr>
          <w:rFonts w:hint="eastAsia"/>
          <w:sz w:val="22"/>
        </w:rPr>
        <w:t xml:space="preserve"> </w:t>
      </w:r>
      <w:r w:rsidR="00D12725" w:rsidRPr="009C3FD1">
        <w:rPr>
          <w:rFonts w:hint="eastAsia"/>
          <w:sz w:val="22"/>
        </w:rPr>
        <w:t>と記入してください。</w:t>
      </w:r>
    </w:p>
    <w:p w14:paraId="121142C6" w14:textId="77777777" w:rsidR="00D12725" w:rsidRPr="009C3FD1" w:rsidRDefault="00075ACC">
      <w:pPr>
        <w:rPr>
          <w:sz w:val="22"/>
        </w:rPr>
      </w:pPr>
      <w:r w:rsidRPr="009C3FD1">
        <w:rPr>
          <w:rFonts w:hint="eastAsia"/>
          <w:sz w:val="22"/>
        </w:rPr>
        <w:t>利息の率は、下記の財務省告示を参考に</w:t>
      </w:r>
      <w:r w:rsidR="00D357BA" w:rsidRPr="009C3FD1">
        <w:rPr>
          <w:rFonts w:hint="eastAsia"/>
          <w:sz w:val="22"/>
        </w:rPr>
        <w:t>決めて</w:t>
      </w:r>
      <w:r w:rsidR="00D12725" w:rsidRPr="009C3FD1">
        <w:rPr>
          <w:rFonts w:hint="eastAsia"/>
          <w:sz w:val="22"/>
        </w:rPr>
        <w:t>います。</w:t>
      </w:r>
    </w:p>
    <w:p w14:paraId="3B3B6924" w14:textId="77777777" w:rsidR="00D7423E" w:rsidRPr="009C3FD1" w:rsidRDefault="00D7423E">
      <w:pPr>
        <w:rPr>
          <w:sz w:val="22"/>
        </w:rPr>
      </w:pPr>
      <w:r w:rsidRPr="009C3FD1">
        <w:rPr>
          <w:rFonts w:hint="eastAsia"/>
          <w:sz w:val="22"/>
        </w:rPr>
        <w:t xml:space="preserve">　本来でしたら、利息の率は工事下請注文書に印刷しておくべきですが、下記の変遷のとおり、直近の数年は毎年のように改</w:t>
      </w:r>
      <w:r w:rsidR="008047B8">
        <w:rPr>
          <w:rFonts w:hint="eastAsia"/>
          <w:sz w:val="22"/>
        </w:rPr>
        <w:t>正</w:t>
      </w:r>
      <w:r w:rsidRPr="009C3FD1">
        <w:rPr>
          <w:rFonts w:hint="eastAsia"/>
          <w:sz w:val="22"/>
        </w:rPr>
        <w:t>されていますので、あらかじめ印刷しておくことができません。</w:t>
      </w:r>
    </w:p>
    <w:p w14:paraId="713D614B" w14:textId="77777777" w:rsidR="00D7423E" w:rsidRPr="009C3FD1" w:rsidRDefault="00D7423E" w:rsidP="00D7423E">
      <w:pPr>
        <w:rPr>
          <w:sz w:val="22"/>
        </w:rPr>
      </w:pPr>
      <w:r w:rsidRPr="009C3FD1">
        <w:rPr>
          <w:rFonts w:hint="eastAsia"/>
          <w:sz w:val="22"/>
        </w:rPr>
        <w:t>お手数</w:t>
      </w:r>
      <w:r w:rsidR="0089100F" w:rsidRPr="009C3FD1">
        <w:rPr>
          <w:rFonts w:hint="eastAsia"/>
          <w:sz w:val="22"/>
        </w:rPr>
        <w:t>を</w:t>
      </w:r>
      <w:r w:rsidRPr="009C3FD1">
        <w:rPr>
          <w:rFonts w:hint="eastAsia"/>
          <w:sz w:val="22"/>
        </w:rPr>
        <w:t>おかけいたしますが、よろしくお願い申し上げます。</w:t>
      </w:r>
    </w:p>
    <w:p w14:paraId="5ACA6491" w14:textId="77777777" w:rsidR="00D12725" w:rsidRPr="009C3FD1" w:rsidRDefault="00D12725" w:rsidP="00D7423E">
      <w:pPr>
        <w:jc w:val="center"/>
        <w:rPr>
          <w:sz w:val="22"/>
        </w:rPr>
      </w:pPr>
      <w:r w:rsidRPr="009C3FD1">
        <w:rPr>
          <w:rFonts w:hint="eastAsia"/>
          <w:sz w:val="22"/>
        </w:rPr>
        <w:t>政府契約の支払遅延に対する遅延利息の率を定める財務省告示の変</w:t>
      </w:r>
      <w:r w:rsidR="00962CDA" w:rsidRPr="009C3FD1">
        <w:rPr>
          <w:rFonts w:hint="eastAsia"/>
          <w:sz w:val="22"/>
        </w:rPr>
        <w:t>遷</w:t>
      </w:r>
    </w:p>
    <w:p w14:paraId="2181054A" w14:textId="77777777" w:rsidR="00962CDA" w:rsidRPr="009C3FD1" w:rsidRDefault="00962CDA" w:rsidP="00A4391F">
      <w:pPr>
        <w:ind w:firstLineChars="900" w:firstLine="1440"/>
        <w:rPr>
          <w:sz w:val="20"/>
          <w:szCs w:val="20"/>
        </w:rPr>
      </w:pPr>
      <w:r w:rsidRPr="009C3FD1">
        <w:rPr>
          <w:rFonts w:hint="eastAsia"/>
          <w:sz w:val="16"/>
          <w:szCs w:val="16"/>
        </w:rPr>
        <w:t>政府契約の支払遅延防止等に関する法律（昭和２４年法律第２５６号）第８条第１項の規定</w:t>
      </w:r>
      <w:r w:rsidRPr="009C3FD1">
        <w:rPr>
          <w:rFonts w:hint="eastAsia"/>
          <w:sz w:val="20"/>
          <w:szCs w:val="20"/>
        </w:rPr>
        <w:t>８</w:t>
      </w:r>
      <w:r w:rsidRPr="009C3FD1">
        <w:rPr>
          <w:rFonts w:hint="eastAsia"/>
          <w:sz w:val="20"/>
          <w:szCs w:val="20"/>
        </w:rPr>
        <w:t>.</w:t>
      </w:r>
      <w:r w:rsidRPr="009C3FD1">
        <w:rPr>
          <w:rFonts w:hint="eastAsia"/>
          <w:sz w:val="20"/>
          <w:szCs w:val="20"/>
        </w:rPr>
        <w:t>２５％</w:t>
      </w:r>
    </w:p>
    <w:p w14:paraId="6DB4AFF6" w14:textId="77777777" w:rsidR="00962CDA" w:rsidRPr="009C3FD1" w:rsidRDefault="00962CDA" w:rsidP="00962CDA">
      <w:pPr>
        <w:rPr>
          <w:sz w:val="20"/>
          <w:szCs w:val="20"/>
        </w:rPr>
      </w:pPr>
      <w:r w:rsidRPr="009C3FD1">
        <w:rPr>
          <w:rFonts w:hint="eastAsia"/>
          <w:sz w:val="20"/>
          <w:szCs w:val="20"/>
        </w:rPr>
        <w:t xml:space="preserve">　　　　　　　　　　　　　　　　　　　　</w:t>
      </w:r>
      <w:r w:rsidRPr="009C3FD1">
        <w:rPr>
          <w:rFonts w:hint="eastAsia"/>
          <w:sz w:val="20"/>
          <w:szCs w:val="20"/>
        </w:rPr>
        <w:t xml:space="preserve"> </w:t>
      </w:r>
      <w:r w:rsidRPr="009C3FD1">
        <w:rPr>
          <w:rFonts w:hint="eastAsia"/>
          <w:sz w:val="20"/>
          <w:szCs w:val="20"/>
        </w:rPr>
        <w:t xml:space="preserve">　</w:t>
      </w:r>
      <w:r w:rsidR="0078550A" w:rsidRPr="009C3FD1">
        <w:rPr>
          <w:rFonts w:hint="eastAsia"/>
          <w:sz w:val="20"/>
          <w:szCs w:val="20"/>
        </w:rPr>
        <w:t xml:space="preserve">　　　</w:t>
      </w:r>
      <w:r w:rsidRPr="009C3FD1">
        <w:rPr>
          <w:rFonts w:hint="eastAsia"/>
          <w:sz w:val="20"/>
          <w:szCs w:val="20"/>
        </w:rPr>
        <w:t>↓</w:t>
      </w:r>
    </w:p>
    <w:p w14:paraId="47CF6687" w14:textId="77777777" w:rsidR="00974B66" w:rsidRPr="009C3FD1" w:rsidRDefault="009C3FD1" w:rsidP="00A4391F">
      <w:pPr>
        <w:ind w:left="1680" w:firstLineChars="350" w:firstLine="700"/>
        <w:rPr>
          <w:sz w:val="20"/>
          <w:szCs w:val="20"/>
        </w:rPr>
      </w:pPr>
      <w:r w:rsidRPr="009C3FD1">
        <w:rPr>
          <w:rFonts w:hint="eastAsia"/>
          <w:sz w:val="20"/>
          <w:szCs w:val="20"/>
        </w:rPr>
        <w:t xml:space="preserve">平成　　</w:t>
      </w:r>
      <w:r w:rsidR="00974B66" w:rsidRPr="009C3FD1">
        <w:rPr>
          <w:rFonts w:hint="eastAsia"/>
          <w:sz w:val="20"/>
          <w:szCs w:val="20"/>
        </w:rPr>
        <w:t>２５年４月１日　３</w:t>
      </w:r>
      <w:r w:rsidR="00974B66" w:rsidRPr="009C3FD1">
        <w:rPr>
          <w:rFonts w:hint="eastAsia"/>
          <w:sz w:val="20"/>
          <w:szCs w:val="20"/>
        </w:rPr>
        <w:t>.</w:t>
      </w:r>
      <w:r w:rsidR="00974B66" w:rsidRPr="009C3FD1">
        <w:rPr>
          <w:rFonts w:hint="eastAsia"/>
          <w:sz w:val="20"/>
          <w:szCs w:val="20"/>
        </w:rPr>
        <w:t>０</w:t>
      </w:r>
    </w:p>
    <w:p w14:paraId="7A9D341D" w14:textId="77777777" w:rsidR="006A3B99" w:rsidRDefault="006A3B99" w:rsidP="009C3FD1">
      <w:pPr>
        <w:ind w:firstLineChars="1600" w:firstLine="3200"/>
        <w:rPr>
          <w:sz w:val="20"/>
          <w:szCs w:val="20"/>
        </w:rPr>
      </w:pPr>
      <w:r w:rsidRPr="009C3FD1">
        <w:rPr>
          <w:rFonts w:hint="eastAsia"/>
          <w:sz w:val="20"/>
          <w:szCs w:val="20"/>
        </w:rPr>
        <w:t>２６年４月１日　２</w:t>
      </w:r>
      <w:r w:rsidRPr="009C3FD1">
        <w:rPr>
          <w:rFonts w:hint="eastAsia"/>
          <w:sz w:val="20"/>
          <w:szCs w:val="20"/>
        </w:rPr>
        <w:t>.</w:t>
      </w:r>
      <w:r w:rsidRPr="009C3FD1">
        <w:rPr>
          <w:rFonts w:hint="eastAsia"/>
          <w:sz w:val="20"/>
          <w:szCs w:val="20"/>
        </w:rPr>
        <w:t>９</w:t>
      </w:r>
    </w:p>
    <w:p w14:paraId="7BE52C06" w14:textId="77777777" w:rsidR="00CF15E9" w:rsidRDefault="00CF15E9" w:rsidP="00CF15E9">
      <w:pPr>
        <w:ind w:firstLineChars="1600" w:firstLine="3200"/>
        <w:rPr>
          <w:sz w:val="20"/>
          <w:szCs w:val="20"/>
        </w:rPr>
      </w:pPr>
      <w:r w:rsidRPr="009C3FD1">
        <w:rPr>
          <w:rFonts w:hint="eastAsia"/>
          <w:sz w:val="20"/>
          <w:szCs w:val="20"/>
        </w:rPr>
        <w:t>２</w:t>
      </w:r>
      <w:r>
        <w:rPr>
          <w:rFonts w:hint="eastAsia"/>
          <w:sz w:val="20"/>
          <w:szCs w:val="20"/>
        </w:rPr>
        <w:t>８</w:t>
      </w:r>
      <w:r w:rsidRPr="009C3FD1">
        <w:rPr>
          <w:rFonts w:hint="eastAsia"/>
          <w:sz w:val="20"/>
          <w:szCs w:val="20"/>
        </w:rPr>
        <w:t>年４月１日　２</w:t>
      </w:r>
      <w:r w:rsidRPr="009C3FD1">
        <w:rPr>
          <w:rFonts w:hint="eastAsia"/>
          <w:sz w:val="20"/>
          <w:szCs w:val="20"/>
        </w:rPr>
        <w:t>.</w:t>
      </w:r>
      <w:r>
        <w:rPr>
          <w:rFonts w:hint="eastAsia"/>
          <w:sz w:val="20"/>
          <w:szCs w:val="20"/>
        </w:rPr>
        <w:t>８</w:t>
      </w:r>
    </w:p>
    <w:p w14:paraId="21D6ED2D" w14:textId="77777777" w:rsidR="004F53A7" w:rsidRDefault="004F53A7" w:rsidP="004F53A7">
      <w:pPr>
        <w:ind w:firstLineChars="1600" w:firstLine="3200"/>
        <w:rPr>
          <w:sz w:val="20"/>
          <w:szCs w:val="20"/>
        </w:rPr>
      </w:pPr>
      <w:r w:rsidRPr="009C3FD1">
        <w:rPr>
          <w:rFonts w:hint="eastAsia"/>
          <w:sz w:val="20"/>
          <w:szCs w:val="20"/>
        </w:rPr>
        <w:t>２</w:t>
      </w:r>
      <w:r>
        <w:rPr>
          <w:rFonts w:hint="eastAsia"/>
          <w:sz w:val="20"/>
          <w:szCs w:val="20"/>
        </w:rPr>
        <w:t>９</w:t>
      </w:r>
      <w:r w:rsidRPr="009C3FD1">
        <w:rPr>
          <w:rFonts w:hint="eastAsia"/>
          <w:sz w:val="20"/>
          <w:szCs w:val="20"/>
        </w:rPr>
        <w:t>年４月１日　２</w:t>
      </w:r>
      <w:r w:rsidRPr="009C3FD1">
        <w:rPr>
          <w:rFonts w:hint="eastAsia"/>
          <w:sz w:val="20"/>
          <w:szCs w:val="20"/>
        </w:rPr>
        <w:t>.</w:t>
      </w:r>
      <w:r>
        <w:rPr>
          <w:rFonts w:hint="eastAsia"/>
          <w:sz w:val="20"/>
          <w:szCs w:val="20"/>
        </w:rPr>
        <w:t>７</w:t>
      </w:r>
    </w:p>
    <w:p w14:paraId="693AF8CF" w14:textId="50E0C3FC" w:rsidR="0019262D" w:rsidRDefault="0019262D" w:rsidP="0019262D">
      <w:pPr>
        <w:ind w:firstLineChars="1200" w:firstLine="2400"/>
        <w:rPr>
          <w:sz w:val="20"/>
          <w:szCs w:val="20"/>
        </w:rPr>
      </w:pPr>
      <w:r>
        <w:rPr>
          <w:rFonts w:hint="eastAsia"/>
          <w:sz w:val="20"/>
          <w:szCs w:val="20"/>
        </w:rPr>
        <w:t xml:space="preserve">令和　　　</w:t>
      </w:r>
      <w:r w:rsidRPr="009C3FD1">
        <w:rPr>
          <w:rFonts w:hint="eastAsia"/>
          <w:sz w:val="20"/>
          <w:szCs w:val="20"/>
        </w:rPr>
        <w:t>２年４月１日　２</w:t>
      </w:r>
      <w:r w:rsidRPr="009C3FD1">
        <w:rPr>
          <w:rFonts w:hint="eastAsia"/>
          <w:sz w:val="20"/>
          <w:szCs w:val="20"/>
        </w:rPr>
        <w:t>.</w:t>
      </w:r>
      <w:r>
        <w:rPr>
          <w:rFonts w:hint="eastAsia"/>
          <w:sz w:val="20"/>
          <w:szCs w:val="20"/>
        </w:rPr>
        <w:t>６</w:t>
      </w:r>
    </w:p>
    <w:p w14:paraId="5782994F" w14:textId="09009F97" w:rsidR="00E35ADA" w:rsidRDefault="00E35ADA" w:rsidP="00E35ADA">
      <w:pPr>
        <w:ind w:firstLineChars="1200" w:firstLine="2400"/>
        <w:rPr>
          <w:sz w:val="20"/>
          <w:szCs w:val="20"/>
        </w:rPr>
      </w:pPr>
      <w:r>
        <w:rPr>
          <w:rFonts w:hint="eastAsia"/>
          <w:sz w:val="20"/>
          <w:szCs w:val="20"/>
        </w:rPr>
        <w:t>令和　　　３</w:t>
      </w:r>
      <w:r w:rsidRPr="009C3FD1">
        <w:rPr>
          <w:rFonts w:hint="eastAsia"/>
          <w:sz w:val="20"/>
          <w:szCs w:val="20"/>
        </w:rPr>
        <w:t>年４月１日　２</w:t>
      </w:r>
      <w:r w:rsidRPr="009C3FD1">
        <w:rPr>
          <w:rFonts w:hint="eastAsia"/>
          <w:sz w:val="20"/>
          <w:szCs w:val="20"/>
        </w:rPr>
        <w:t>.</w:t>
      </w:r>
      <w:r>
        <w:rPr>
          <w:rFonts w:hint="eastAsia"/>
          <w:sz w:val="20"/>
          <w:szCs w:val="20"/>
        </w:rPr>
        <w:t>５</w:t>
      </w:r>
    </w:p>
    <w:p w14:paraId="4D5588BA" w14:textId="77777777" w:rsidR="009C3FD1" w:rsidRPr="0019262D" w:rsidRDefault="009C3FD1" w:rsidP="009C3FD1">
      <w:pPr>
        <w:rPr>
          <w:sz w:val="22"/>
        </w:rPr>
      </w:pPr>
    </w:p>
    <w:p w14:paraId="656B15F1" w14:textId="0FD4EE7C" w:rsidR="009C3FD1" w:rsidRDefault="009C3FD1" w:rsidP="009C3FD1">
      <w:pPr>
        <w:ind w:firstLineChars="100" w:firstLine="220"/>
        <w:rPr>
          <w:sz w:val="22"/>
        </w:rPr>
      </w:pPr>
      <w:r>
        <w:rPr>
          <w:rFonts w:hint="eastAsia"/>
          <w:sz w:val="22"/>
        </w:rPr>
        <w:t>また、平成２６年４月１日から</w:t>
      </w:r>
      <w:r w:rsidR="000B4CDB">
        <w:rPr>
          <w:rFonts w:hint="eastAsia"/>
          <w:sz w:val="22"/>
        </w:rPr>
        <w:t>令和</w:t>
      </w:r>
      <w:r w:rsidR="0019262D">
        <w:rPr>
          <w:rFonts w:hint="eastAsia"/>
          <w:sz w:val="22"/>
        </w:rPr>
        <w:t>４</w:t>
      </w:r>
      <w:r>
        <w:rPr>
          <w:rFonts w:hint="eastAsia"/>
          <w:sz w:val="22"/>
        </w:rPr>
        <w:t>年３月３１日までの間に作成される建設工事請負契約書については、印紙税が軽減されることが国税庁より発表されております。</w:t>
      </w:r>
    </w:p>
    <w:p w14:paraId="5835BE9A" w14:textId="77777777" w:rsidR="009C3FD1" w:rsidRDefault="009C3FD1" w:rsidP="009C3FD1">
      <w:pPr>
        <w:rPr>
          <w:sz w:val="22"/>
        </w:rPr>
      </w:pPr>
      <w:r>
        <w:rPr>
          <w:rFonts w:hint="eastAsia"/>
          <w:sz w:val="22"/>
        </w:rPr>
        <w:t>注文請書の裏面に記載してある金額と異なりますので、以下の通り適用してください。</w:t>
      </w:r>
    </w:p>
    <w:p w14:paraId="20DE040C" w14:textId="77777777" w:rsidR="009C3FD1" w:rsidRPr="001D47EB" w:rsidRDefault="009C3FD1" w:rsidP="009C3FD1">
      <w:pPr>
        <w:rPr>
          <w:sz w:val="20"/>
          <w:szCs w:val="20"/>
        </w:rPr>
      </w:pPr>
      <w:r w:rsidRPr="001D47EB">
        <w:rPr>
          <w:rFonts w:hint="eastAsia"/>
          <w:sz w:val="20"/>
          <w:szCs w:val="20"/>
        </w:rPr>
        <w:tab/>
      </w:r>
      <w:r w:rsidR="007F0785">
        <w:rPr>
          <w:rFonts w:hint="eastAsia"/>
          <w:sz w:val="20"/>
          <w:szCs w:val="20"/>
        </w:rPr>
        <w:t xml:space="preserve">　　　　　</w:t>
      </w:r>
      <w:r w:rsidRPr="001D47EB">
        <w:rPr>
          <w:rFonts w:hint="eastAsia"/>
          <w:sz w:val="20"/>
          <w:szCs w:val="20"/>
        </w:rPr>
        <w:tab/>
      </w:r>
      <w:r w:rsidRPr="001D47EB">
        <w:rPr>
          <w:rFonts w:hint="eastAsia"/>
          <w:sz w:val="20"/>
          <w:szCs w:val="20"/>
        </w:rPr>
        <w:t xml:space="preserve">　</w:t>
      </w:r>
      <w:r w:rsidRPr="001D47EB">
        <w:rPr>
          <w:rFonts w:hint="eastAsia"/>
          <w:sz w:val="20"/>
          <w:szCs w:val="20"/>
        </w:rPr>
        <w:t>200</w:t>
      </w:r>
      <w:r w:rsidRPr="001D47EB">
        <w:rPr>
          <w:rFonts w:hint="eastAsia"/>
          <w:sz w:val="20"/>
          <w:szCs w:val="20"/>
        </w:rPr>
        <w:t>万円以下</w:t>
      </w:r>
      <w:r w:rsidRPr="001D47EB">
        <w:rPr>
          <w:rFonts w:hint="eastAsia"/>
          <w:sz w:val="20"/>
          <w:szCs w:val="20"/>
        </w:rPr>
        <w:tab/>
      </w:r>
      <w:r w:rsidRPr="001D47EB">
        <w:rPr>
          <w:rFonts w:hint="eastAsia"/>
          <w:sz w:val="20"/>
          <w:szCs w:val="20"/>
        </w:rPr>
        <w:tab/>
        <w:t>200</w:t>
      </w:r>
      <w:r w:rsidRPr="001D47EB">
        <w:rPr>
          <w:rFonts w:hint="eastAsia"/>
          <w:sz w:val="20"/>
          <w:szCs w:val="20"/>
        </w:rPr>
        <w:t>円</w:t>
      </w:r>
    </w:p>
    <w:p w14:paraId="004DFBA2" w14:textId="77777777" w:rsidR="009C3FD1" w:rsidRDefault="009C3FD1" w:rsidP="009C3FD1">
      <w:pPr>
        <w:rPr>
          <w:sz w:val="20"/>
          <w:szCs w:val="20"/>
        </w:rPr>
      </w:pPr>
      <w:r>
        <w:rPr>
          <w:rFonts w:hint="eastAsia"/>
          <w:sz w:val="20"/>
          <w:szCs w:val="20"/>
        </w:rPr>
        <w:tab/>
        <w:t>200</w:t>
      </w:r>
      <w:r w:rsidR="005F34C5">
        <w:rPr>
          <w:rFonts w:hint="eastAsia"/>
          <w:sz w:val="20"/>
          <w:szCs w:val="20"/>
        </w:rPr>
        <w:t>万円</w:t>
      </w:r>
      <w:r>
        <w:rPr>
          <w:rFonts w:hint="eastAsia"/>
          <w:sz w:val="20"/>
          <w:szCs w:val="20"/>
        </w:rPr>
        <w:t>超</w:t>
      </w:r>
      <w:r>
        <w:rPr>
          <w:rFonts w:hint="eastAsia"/>
          <w:sz w:val="20"/>
          <w:szCs w:val="20"/>
        </w:rPr>
        <w:tab/>
      </w:r>
      <w:r>
        <w:rPr>
          <w:rFonts w:hint="eastAsia"/>
          <w:sz w:val="20"/>
          <w:szCs w:val="20"/>
        </w:rPr>
        <w:t xml:space="preserve">　</w:t>
      </w:r>
      <w:r>
        <w:rPr>
          <w:rFonts w:hint="eastAsia"/>
          <w:sz w:val="20"/>
          <w:szCs w:val="20"/>
        </w:rPr>
        <w:t>300</w:t>
      </w:r>
      <w:r>
        <w:rPr>
          <w:rFonts w:hint="eastAsia"/>
          <w:sz w:val="20"/>
          <w:szCs w:val="20"/>
        </w:rPr>
        <w:t>万円以下</w:t>
      </w:r>
      <w:r>
        <w:rPr>
          <w:rFonts w:hint="eastAsia"/>
          <w:sz w:val="20"/>
          <w:szCs w:val="20"/>
        </w:rPr>
        <w:tab/>
      </w:r>
      <w:r>
        <w:rPr>
          <w:rFonts w:hint="eastAsia"/>
          <w:sz w:val="20"/>
          <w:szCs w:val="20"/>
        </w:rPr>
        <w:tab/>
        <w:t>500</w:t>
      </w:r>
      <w:r>
        <w:rPr>
          <w:rFonts w:hint="eastAsia"/>
          <w:sz w:val="20"/>
          <w:szCs w:val="20"/>
        </w:rPr>
        <w:t>円</w:t>
      </w:r>
    </w:p>
    <w:p w14:paraId="4ABB1CF7" w14:textId="77777777" w:rsidR="009C3FD1" w:rsidRDefault="009C3FD1" w:rsidP="009C3FD1">
      <w:pPr>
        <w:rPr>
          <w:sz w:val="20"/>
          <w:szCs w:val="20"/>
        </w:rPr>
      </w:pPr>
      <w:r>
        <w:rPr>
          <w:rFonts w:hint="eastAsia"/>
          <w:sz w:val="20"/>
          <w:szCs w:val="20"/>
        </w:rPr>
        <w:tab/>
        <w:t>300</w:t>
      </w:r>
      <w:r w:rsidR="005F34C5">
        <w:rPr>
          <w:rFonts w:hint="eastAsia"/>
          <w:sz w:val="20"/>
          <w:szCs w:val="20"/>
        </w:rPr>
        <w:t>万円</w:t>
      </w:r>
      <w:r>
        <w:rPr>
          <w:rFonts w:hint="eastAsia"/>
          <w:sz w:val="20"/>
          <w:szCs w:val="20"/>
        </w:rPr>
        <w:t xml:space="preserve">超　</w:t>
      </w:r>
      <w:r>
        <w:rPr>
          <w:rFonts w:hint="eastAsia"/>
          <w:sz w:val="20"/>
          <w:szCs w:val="20"/>
        </w:rPr>
        <w:tab/>
        <w:t xml:space="preserve">  500</w:t>
      </w:r>
      <w:r>
        <w:rPr>
          <w:rFonts w:hint="eastAsia"/>
          <w:sz w:val="20"/>
          <w:szCs w:val="20"/>
        </w:rPr>
        <w:t>万円以下</w:t>
      </w:r>
      <w:r>
        <w:rPr>
          <w:rFonts w:hint="eastAsia"/>
          <w:sz w:val="20"/>
          <w:szCs w:val="20"/>
        </w:rPr>
        <w:tab/>
      </w:r>
      <w:r>
        <w:rPr>
          <w:rFonts w:hint="eastAsia"/>
          <w:sz w:val="20"/>
          <w:szCs w:val="20"/>
        </w:rPr>
        <w:tab/>
        <w:t>1</w:t>
      </w:r>
      <w:r>
        <w:rPr>
          <w:rFonts w:hint="eastAsia"/>
          <w:sz w:val="20"/>
          <w:szCs w:val="20"/>
        </w:rPr>
        <w:t>千円</w:t>
      </w:r>
    </w:p>
    <w:p w14:paraId="07530288" w14:textId="77777777" w:rsidR="009C3FD1" w:rsidRDefault="009C3FD1" w:rsidP="009C3FD1">
      <w:pPr>
        <w:rPr>
          <w:sz w:val="20"/>
          <w:szCs w:val="20"/>
        </w:rPr>
      </w:pPr>
      <w:r>
        <w:rPr>
          <w:rFonts w:hint="eastAsia"/>
          <w:sz w:val="20"/>
          <w:szCs w:val="20"/>
        </w:rPr>
        <w:tab/>
        <w:t>500</w:t>
      </w:r>
      <w:r w:rsidR="005F34C5">
        <w:rPr>
          <w:rFonts w:hint="eastAsia"/>
          <w:sz w:val="20"/>
          <w:szCs w:val="20"/>
        </w:rPr>
        <w:t>万円</w:t>
      </w:r>
      <w:r>
        <w:rPr>
          <w:rFonts w:hint="eastAsia"/>
          <w:sz w:val="20"/>
          <w:szCs w:val="20"/>
        </w:rPr>
        <w:t>超</w:t>
      </w:r>
      <w:r>
        <w:rPr>
          <w:rFonts w:hint="eastAsia"/>
          <w:sz w:val="20"/>
          <w:szCs w:val="20"/>
        </w:rPr>
        <w:tab/>
      </w:r>
      <w:r>
        <w:rPr>
          <w:rFonts w:hint="eastAsia"/>
          <w:sz w:val="20"/>
          <w:szCs w:val="20"/>
        </w:rPr>
        <w:t xml:space="preserve">　</w:t>
      </w:r>
      <w:r>
        <w:rPr>
          <w:rFonts w:hint="eastAsia"/>
          <w:sz w:val="20"/>
          <w:szCs w:val="20"/>
        </w:rPr>
        <w:t>1</w:t>
      </w:r>
      <w:r>
        <w:rPr>
          <w:rFonts w:hint="eastAsia"/>
          <w:sz w:val="20"/>
          <w:szCs w:val="20"/>
        </w:rPr>
        <w:t>千万円以下</w:t>
      </w:r>
      <w:r>
        <w:rPr>
          <w:rFonts w:hint="eastAsia"/>
          <w:sz w:val="20"/>
          <w:szCs w:val="20"/>
        </w:rPr>
        <w:tab/>
      </w:r>
      <w:r>
        <w:rPr>
          <w:rFonts w:hint="eastAsia"/>
          <w:sz w:val="20"/>
          <w:szCs w:val="20"/>
        </w:rPr>
        <w:tab/>
        <w:t>5</w:t>
      </w:r>
      <w:r>
        <w:rPr>
          <w:rFonts w:hint="eastAsia"/>
          <w:sz w:val="20"/>
          <w:szCs w:val="20"/>
        </w:rPr>
        <w:t>千円</w:t>
      </w:r>
    </w:p>
    <w:p w14:paraId="1694D242" w14:textId="77777777" w:rsidR="009C3FD1" w:rsidRDefault="009C3FD1" w:rsidP="009C3FD1">
      <w:pPr>
        <w:rPr>
          <w:sz w:val="20"/>
          <w:szCs w:val="20"/>
        </w:rPr>
      </w:pPr>
      <w:r>
        <w:rPr>
          <w:rFonts w:hint="eastAsia"/>
          <w:sz w:val="20"/>
          <w:szCs w:val="20"/>
        </w:rPr>
        <w:tab/>
        <w:t>1</w:t>
      </w:r>
      <w:r w:rsidR="005F34C5">
        <w:rPr>
          <w:rFonts w:hint="eastAsia"/>
          <w:sz w:val="20"/>
          <w:szCs w:val="20"/>
        </w:rPr>
        <w:t>千万円</w:t>
      </w:r>
      <w:r>
        <w:rPr>
          <w:rFonts w:hint="eastAsia"/>
          <w:sz w:val="20"/>
          <w:szCs w:val="20"/>
        </w:rPr>
        <w:t>超</w:t>
      </w:r>
      <w:r>
        <w:rPr>
          <w:rFonts w:hint="eastAsia"/>
          <w:sz w:val="20"/>
          <w:szCs w:val="20"/>
        </w:rPr>
        <w:tab/>
      </w:r>
      <w:r>
        <w:rPr>
          <w:rFonts w:hint="eastAsia"/>
          <w:sz w:val="20"/>
          <w:szCs w:val="20"/>
        </w:rPr>
        <w:t xml:space="preserve">　</w:t>
      </w:r>
      <w:r>
        <w:rPr>
          <w:rFonts w:hint="eastAsia"/>
          <w:sz w:val="20"/>
          <w:szCs w:val="20"/>
        </w:rPr>
        <w:t>5</w:t>
      </w:r>
      <w:r>
        <w:rPr>
          <w:rFonts w:hint="eastAsia"/>
          <w:sz w:val="20"/>
          <w:szCs w:val="20"/>
        </w:rPr>
        <w:t>千万円以下</w:t>
      </w:r>
      <w:r>
        <w:rPr>
          <w:rFonts w:hint="eastAsia"/>
          <w:sz w:val="20"/>
          <w:szCs w:val="20"/>
        </w:rPr>
        <w:tab/>
      </w:r>
      <w:r>
        <w:rPr>
          <w:rFonts w:hint="eastAsia"/>
          <w:sz w:val="20"/>
          <w:szCs w:val="20"/>
        </w:rPr>
        <w:tab/>
        <w:t>1</w:t>
      </w:r>
      <w:r>
        <w:rPr>
          <w:rFonts w:hint="eastAsia"/>
          <w:sz w:val="20"/>
          <w:szCs w:val="20"/>
        </w:rPr>
        <w:t>万円</w:t>
      </w:r>
    </w:p>
    <w:p w14:paraId="6652DFF4" w14:textId="77777777" w:rsidR="009C3FD1" w:rsidRDefault="009C3FD1" w:rsidP="009C3FD1">
      <w:pPr>
        <w:rPr>
          <w:sz w:val="20"/>
          <w:szCs w:val="20"/>
        </w:rPr>
      </w:pPr>
      <w:r>
        <w:rPr>
          <w:rFonts w:hint="eastAsia"/>
          <w:sz w:val="20"/>
          <w:szCs w:val="20"/>
        </w:rPr>
        <w:tab/>
        <w:t>5</w:t>
      </w:r>
      <w:r w:rsidR="005F34C5">
        <w:rPr>
          <w:rFonts w:hint="eastAsia"/>
          <w:sz w:val="20"/>
          <w:szCs w:val="20"/>
        </w:rPr>
        <w:t>千万円</w:t>
      </w:r>
      <w:r>
        <w:rPr>
          <w:rFonts w:hint="eastAsia"/>
          <w:sz w:val="20"/>
          <w:szCs w:val="20"/>
        </w:rPr>
        <w:t>超</w:t>
      </w:r>
      <w:r>
        <w:rPr>
          <w:rFonts w:hint="eastAsia"/>
          <w:sz w:val="20"/>
          <w:szCs w:val="20"/>
        </w:rPr>
        <w:tab/>
      </w:r>
      <w:r>
        <w:rPr>
          <w:rFonts w:hint="eastAsia"/>
          <w:sz w:val="20"/>
          <w:szCs w:val="20"/>
        </w:rPr>
        <w:t xml:space="preserve">　</w:t>
      </w:r>
      <w:r>
        <w:rPr>
          <w:rFonts w:hint="eastAsia"/>
          <w:sz w:val="20"/>
          <w:szCs w:val="20"/>
        </w:rPr>
        <w:t>1</w:t>
      </w:r>
      <w:r>
        <w:rPr>
          <w:rFonts w:hint="eastAsia"/>
          <w:sz w:val="20"/>
          <w:szCs w:val="20"/>
        </w:rPr>
        <w:t>億円以下</w:t>
      </w:r>
      <w:r>
        <w:rPr>
          <w:rFonts w:hint="eastAsia"/>
          <w:sz w:val="20"/>
          <w:szCs w:val="20"/>
        </w:rPr>
        <w:tab/>
      </w:r>
      <w:r>
        <w:rPr>
          <w:rFonts w:hint="eastAsia"/>
          <w:sz w:val="20"/>
          <w:szCs w:val="20"/>
        </w:rPr>
        <w:tab/>
        <w:t>3</w:t>
      </w:r>
      <w:r>
        <w:rPr>
          <w:rFonts w:hint="eastAsia"/>
          <w:sz w:val="20"/>
          <w:szCs w:val="20"/>
        </w:rPr>
        <w:t>万円</w:t>
      </w:r>
    </w:p>
    <w:p w14:paraId="14667367" w14:textId="77777777" w:rsidR="009C3FD1" w:rsidRDefault="009C3FD1" w:rsidP="009C3FD1">
      <w:pPr>
        <w:rPr>
          <w:sz w:val="20"/>
          <w:szCs w:val="20"/>
        </w:rPr>
      </w:pPr>
      <w:r>
        <w:rPr>
          <w:rFonts w:hint="eastAsia"/>
          <w:sz w:val="20"/>
          <w:szCs w:val="20"/>
        </w:rPr>
        <w:tab/>
        <w:t>1</w:t>
      </w:r>
      <w:r w:rsidR="005F34C5">
        <w:rPr>
          <w:rFonts w:hint="eastAsia"/>
          <w:sz w:val="20"/>
          <w:szCs w:val="20"/>
        </w:rPr>
        <w:t>億円</w:t>
      </w:r>
      <w:r>
        <w:rPr>
          <w:rFonts w:hint="eastAsia"/>
          <w:sz w:val="20"/>
          <w:szCs w:val="20"/>
        </w:rPr>
        <w:t>超</w:t>
      </w:r>
      <w:r>
        <w:rPr>
          <w:rFonts w:hint="eastAsia"/>
          <w:sz w:val="20"/>
          <w:szCs w:val="20"/>
        </w:rPr>
        <w:tab/>
      </w:r>
      <w:r w:rsidR="005F34C5">
        <w:rPr>
          <w:rFonts w:hint="eastAsia"/>
          <w:sz w:val="20"/>
          <w:szCs w:val="20"/>
        </w:rPr>
        <w:tab/>
      </w:r>
      <w:r>
        <w:rPr>
          <w:rFonts w:hint="eastAsia"/>
          <w:sz w:val="20"/>
          <w:szCs w:val="20"/>
        </w:rPr>
        <w:t xml:space="preserve">　</w:t>
      </w:r>
      <w:r>
        <w:rPr>
          <w:rFonts w:hint="eastAsia"/>
          <w:sz w:val="20"/>
          <w:szCs w:val="20"/>
        </w:rPr>
        <w:t>5</w:t>
      </w:r>
      <w:r>
        <w:rPr>
          <w:rFonts w:hint="eastAsia"/>
          <w:sz w:val="20"/>
          <w:szCs w:val="20"/>
        </w:rPr>
        <w:t>億円以下</w:t>
      </w:r>
      <w:r>
        <w:rPr>
          <w:rFonts w:hint="eastAsia"/>
          <w:sz w:val="20"/>
          <w:szCs w:val="20"/>
        </w:rPr>
        <w:tab/>
      </w:r>
      <w:r>
        <w:rPr>
          <w:rFonts w:hint="eastAsia"/>
          <w:sz w:val="20"/>
          <w:szCs w:val="20"/>
        </w:rPr>
        <w:tab/>
        <w:t>6</w:t>
      </w:r>
      <w:r>
        <w:rPr>
          <w:rFonts w:hint="eastAsia"/>
          <w:sz w:val="20"/>
          <w:szCs w:val="20"/>
        </w:rPr>
        <w:t>万円</w:t>
      </w:r>
    </w:p>
    <w:p w14:paraId="3965EF24" w14:textId="77777777" w:rsidR="006C3281" w:rsidRDefault="006C3281" w:rsidP="009C3FD1">
      <w:pPr>
        <w:rPr>
          <w:sz w:val="20"/>
          <w:szCs w:val="20"/>
        </w:rPr>
      </w:pPr>
      <w:r>
        <w:rPr>
          <w:rFonts w:hint="eastAsia"/>
          <w:sz w:val="20"/>
          <w:szCs w:val="20"/>
        </w:rPr>
        <w:tab/>
        <w:t>5</w:t>
      </w:r>
      <w:r>
        <w:rPr>
          <w:rFonts w:hint="eastAsia"/>
          <w:sz w:val="20"/>
          <w:szCs w:val="20"/>
        </w:rPr>
        <w:t>億円超</w:t>
      </w:r>
      <w:r>
        <w:rPr>
          <w:rFonts w:hint="eastAsia"/>
          <w:sz w:val="20"/>
          <w:szCs w:val="20"/>
        </w:rPr>
        <w:tab/>
      </w:r>
      <w:r>
        <w:rPr>
          <w:rFonts w:hint="eastAsia"/>
          <w:sz w:val="20"/>
          <w:szCs w:val="20"/>
        </w:rPr>
        <w:tab/>
      </w:r>
      <w:r>
        <w:rPr>
          <w:rFonts w:hint="eastAsia"/>
          <w:sz w:val="20"/>
          <w:szCs w:val="20"/>
        </w:rPr>
        <w:t xml:space="preserve">　</w:t>
      </w:r>
      <w:r>
        <w:rPr>
          <w:rFonts w:hint="eastAsia"/>
          <w:sz w:val="20"/>
          <w:szCs w:val="20"/>
        </w:rPr>
        <w:t>10</w:t>
      </w:r>
      <w:r>
        <w:rPr>
          <w:rFonts w:hint="eastAsia"/>
          <w:sz w:val="20"/>
          <w:szCs w:val="20"/>
        </w:rPr>
        <w:t>億円以下</w:t>
      </w:r>
      <w:r>
        <w:rPr>
          <w:rFonts w:hint="eastAsia"/>
          <w:sz w:val="20"/>
          <w:szCs w:val="20"/>
        </w:rPr>
        <w:tab/>
      </w:r>
      <w:r>
        <w:rPr>
          <w:rFonts w:hint="eastAsia"/>
          <w:sz w:val="20"/>
          <w:szCs w:val="20"/>
        </w:rPr>
        <w:tab/>
        <w:t>16</w:t>
      </w:r>
      <w:r>
        <w:rPr>
          <w:rFonts w:hint="eastAsia"/>
          <w:sz w:val="20"/>
          <w:szCs w:val="20"/>
        </w:rPr>
        <w:t>万円</w:t>
      </w:r>
    </w:p>
    <w:p w14:paraId="1693FED0" w14:textId="77777777" w:rsidR="006C3281" w:rsidRDefault="006C3281" w:rsidP="009C3FD1">
      <w:pPr>
        <w:rPr>
          <w:sz w:val="20"/>
          <w:szCs w:val="20"/>
        </w:rPr>
      </w:pPr>
      <w:r>
        <w:rPr>
          <w:rFonts w:hint="eastAsia"/>
          <w:sz w:val="20"/>
          <w:szCs w:val="20"/>
        </w:rPr>
        <w:tab/>
        <w:t>10</w:t>
      </w:r>
      <w:r>
        <w:rPr>
          <w:rFonts w:hint="eastAsia"/>
          <w:sz w:val="20"/>
          <w:szCs w:val="20"/>
        </w:rPr>
        <w:t>億円超</w:t>
      </w:r>
      <w:r>
        <w:rPr>
          <w:rFonts w:hint="eastAsia"/>
          <w:sz w:val="20"/>
          <w:szCs w:val="20"/>
        </w:rPr>
        <w:tab/>
      </w:r>
      <w:r>
        <w:rPr>
          <w:rFonts w:hint="eastAsia"/>
          <w:sz w:val="20"/>
          <w:szCs w:val="20"/>
        </w:rPr>
        <w:t xml:space="preserve">　</w:t>
      </w:r>
      <w:r>
        <w:rPr>
          <w:rFonts w:hint="eastAsia"/>
          <w:sz w:val="20"/>
          <w:szCs w:val="20"/>
        </w:rPr>
        <w:t>50</w:t>
      </w:r>
      <w:r>
        <w:rPr>
          <w:rFonts w:hint="eastAsia"/>
          <w:sz w:val="20"/>
          <w:szCs w:val="20"/>
        </w:rPr>
        <w:t>億円以下</w:t>
      </w:r>
      <w:r>
        <w:rPr>
          <w:rFonts w:hint="eastAsia"/>
          <w:sz w:val="20"/>
          <w:szCs w:val="20"/>
        </w:rPr>
        <w:tab/>
      </w:r>
      <w:r>
        <w:rPr>
          <w:rFonts w:hint="eastAsia"/>
          <w:sz w:val="20"/>
          <w:szCs w:val="20"/>
        </w:rPr>
        <w:tab/>
        <w:t>32</w:t>
      </w:r>
      <w:r>
        <w:rPr>
          <w:rFonts w:hint="eastAsia"/>
          <w:sz w:val="20"/>
          <w:szCs w:val="20"/>
        </w:rPr>
        <w:t>万円</w:t>
      </w:r>
    </w:p>
    <w:p w14:paraId="46A33705" w14:textId="77777777" w:rsidR="006C3281" w:rsidRPr="006C3281" w:rsidRDefault="006C3281" w:rsidP="009C3FD1">
      <w:pPr>
        <w:rPr>
          <w:sz w:val="20"/>
          <w:szCs w:val="20"/>
        </w:rPr>
      </w:pPr>
      <w:r>
        <w:rPr>
          <w:rFonts w:hint="eastAsia"/>
          <w:sz w:val="20"/>
          <w:szCs w:val="20"/>
        </w:rPr>
        <w:tab/>
        <w:t>50</w:t>
      </w:r>
      <w:r>
        <w:rPr>
          <w:rFonts w:hint="eastAsia"/>
          <w:sz w:val="20"/>
          <w:szCs w:val="20"/>
        </w:rPr>
        <w:t>億円超</w:t>
      </w:r>
      <w:r>
        <w:rPr>
          <w:rFonts w:hint="eastAsia"/>
          <w:sz w:val="20"/>
          <w:szCs w:val="20"/>
        </w:rPr>
        <w:tab/>
      </w:r>
      <w:r>
        <w:rPr>
          <w:rFonts w:hint="eastAsia"/>
          <w:sz w:val="20"/>
          <w:szCs w:val="20"/>
        </w:rPr>
        <w:tab/>
      </w:r>
      <w:r>
        <w:rPr>
          <w:rFonts w:hint="eastAsia"/>
          <w:sz w:val="20"/>
          <w:szCs w:val="20"/>
        </w:rPr>
        <w:tab/>
      </w:r>
      <w:r>
        <w:rPr>
          <w:rFonts w:hint="eastAsia"/>
          <w:sz w:val="20"/>
          <w:szCs w:val="20"/>
        </w:rPr>
        <w:tab/>
        <w:t>48</w:t>
      </w:r>
      <w:r>
        <w:rPr>
          <w:rFonts w:hint="eastAsia"/>
          <w:sz w:val="20"/>
          <w:szCs w:val="20"/>
        </w:rPr>
        <w:t>万円</w:t>
      </w:r>
    </w:p>
    <w:p w14:paraId="0AF7B126" w14:textId="77777777" w:rsidR="0019262D" w:rsidRDefault="0019262D" w:rsidP="001D47EB">
      <w:pPr>
        <w:ind w:firstLineChars="100" w:firstLine="220"/>
        <w:rPr>
          <w:sz w:val="22"/>
        </w:rPr>
      </w:pPr>
    </w:p>
    <w:p w14:paraId="4315F589" w14:textId="150AA58A" w:rsidR="006C3281" w:rsidRPr="001D47EB" w:rsidRDefault="0019262D" w:rsidP="001D47EB">
      <w:pPr>
        <w:ind w:firstLineChars="100" w:firstLine="220"/>
        <w:rPr>
          <w:sz w:val="22"/>
        </w:rPr>
      </w:pPr>
      <w:r>
        <w:rPr>
          <w:rFonts w:hint="eastAsia"/>
          <w:sz w:val="22"/>
        </w:rPr>
        <w:t>お手数を</w:t>
      </w:r>
      <w:r w:rsidR="006C3281" w:rsidRPr="001D47EB">
        <w:rPr>
          <w:rFonts w:hint="eastAsia"/>
          <w:sz w:val="22"/>
        </w:rPr>
        <w:t>おかけいたしますが、よろしくお願い申し上げます。</w:t>
      </w:r>
    </w:p>
    <w:sectPr w:rsidR="006C3281" w:rsidRPr="001D47EB" w:rsidSect="009405FA">
      <w:pgSz w:w="11906" w:h="16838" w:code="9"/>
      <w:pgMar w:top="1440" w:right="1134" w:bottom="1440" w:left="1134" w:header="851" w:footer="992" w:gutter="0"/>
      <w:pgBorders w:offsetFrom="page">
        <w:top w:val="flowersTiny" w:sz="14" w:space="24" w:color="auto"/>
        <w:left w:val="flowersTiny" w:sz="14" w:space="24" w:color="auto"/>
        <w:bottom w:val="flowersTiny" w:sz="14" w:space="24" w:color="auto"/>
        <w:right w:val="flowersTiny" w:sz="1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0978" w14:textId="77777777" w:rsidR="00356D22" w:rsidRDefault="00356D22" w:rsidP="006A3B99">
      <w:r>
        <w:separator/>
      </w:r>
    </w:p>
  </w:endnote>
  <w:endnote w:type="continuationSeparator" w:id="0">
    <w:p w14:paraId="5BEDD87D" w14:textId="77777777" w:rsidR="00356D22" w:rsidRDefault="00356D22" w:rsidP="006A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5A5E" w14:textId="77777777" w:rsidR="00356D22" w:rsidRDefault="00356D22" w:rsidP="006A3B99">
      <w:r>
        <w:separator/>
      </w:r>
    </w:p>
  </w:footnote>
  <w:footnote w:type="continuationSeparator" w:id="0">
    <w:p w14:paraId="2B12A563" w14:textId="77777777" w:rsidR="00356D22" w:rsidRDefault="00356D22" w:rsidP="006A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25"/>
    <w:rsid w:val="00020352"/>
    <w:rsid w:val="00041A72"/>
    <w:rsid w:val="00071222"/>
    <w:rsid w:val="00075ACC"/>
    <w:rsid w:val="00087990"/>
    <w:rsid w:val="000B4CDB"/>
    <w:rsid w:val="000C2E3C"/>
    <w:rsid w:val="00107A56"/>
    <w:rsid w:val="00117CE7"/>
    <w:rsid w:val="0019262D"/>
    <w:rsid w:val="001D47EB"/>
    <w:rsid w:val="00244E35"/>
    <w:rsid w:val="002568BE"/>
    <w:rsid w:val="00280E06"/>
    <w:rsid w:val="00350B6B"/>
    <w:rsid w:val="00356D22"/>
    <w:rsid w:val="003C5E08"/>
    <w:rsid w:val="003D1676"/>
    <w:rsid w:val="003D7C04"/>
    <w:rsid w:val="003F7C2B"/>
    <w:rsid w:val="00416CD4"/>
    <w:rsid w:val="00463BA3"/>
    <w:rsid w:val="004A1BF4"/>
    <w:rsid w:val="004B5EAB"/>
    <w:rsid w:val="004C6679"/>
    <w:rsid w:val="004F53A7"/>
    <w:rsid w:val="00532CE7"/>
    <w:rsid w:val="005F34C5"/>
    <w:rsid w:val="006A1EA1"/>
    <w:rsid w:val="006A3B99"/>
    <w:rsid w:val="006C3281"/>
    <w:rsid w:val="006E107C"/>
    <w:rsid w:val="0078550A"/>
    <w:rsid w:val="007943F8"/>
    <w:rsid w:val="007B200A"/>
    <w:rsid w:val="007B5A9B"/>
    <w:rsid w:val="007F0785"/>
    <w:rsid w:val="008047B8"/>
    <w:rsid w:val="00807199"/>
    <w:rsid w:val="00825493"/>
    <w:rsid w:val="0089100F"/>
    <w:rsid w:val="00894532"/>
    <w:rsid w:val="008E2266"/>
    <w:rsid w:val="009405FA"/>
    <w:rsid w:val="00962CDA"/>
    <w:rsid w:val="00965D18"/>
    <w:rsid w:val="00974B66"/>
    <w:rsid w:val="00996FA5"/>
    <w:rsid w:val="009C3FD1"/>
    <w:rsid w:val="00A4391F"/>
    <w:rsid w:val="00A605EE"/>
    <w:rsid w:val="00AB1A0B"/>
    <w:rsid w:val="00AB6B08"/>
    <w:rsid w:val="00B5313B"/>
    <w:rsid w:val="00BF2020"/>
    <w:rsid w:val="00C11E7F"/>
    <w:rsid w:val="00C71C21"/>
    <w:rsid w:val="00CD37E5"/>
    <w:rsid w:val="00CF15E9"/>
    <w:rsid w:val="00CF249B"/>
    <w:rsid w:val="00D12725"/>
    <w:rsid w:val="00D357BA"/>
    <w:rsid w:val="00D66265"/>
    <w:rsid w:val="00D7423E"/>
    <w:rsid w:val="00DC5E2B"/>
    <w:rsid w:val="00E35ADA"/>
    <w:rsid w:val="00E76466"/>
    <w:rsid w:val="00EA68EE"/>
    <w:rsid w:val="00EB3D6D"/>
    <w:rsid w:val="00F11768"/>
    <w:rsid w:val="00FF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B969226"/>
  <w15:docId w15:val="{0DE442DD-4CCE-49FF-88A7-E01CADED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2CDA"/>
  </w:style>
  <w:style w:type="character" w:customStyle="1" w:styleId="a4">
    <w:name w:val="日付 (文字)"/>
    <w:basedOn w:val="a0"/>
    <w:link w:val="a3"/>
    <w:uiPriority w:val="99"/>
    <w:semiHidden/>
    <w:rsid w:val="00962CDA"/>
  </w:style>
  <w:style w:type="paragraph" w:styleId="a5">
    <w:name w:val="header"/>
    <w:basedOn w:val="a"/>
    <w:link w:val="a6"/>
    <w:uiPriority w:val="99"/>
    <w:unhideWhenUsed/>
    <w:rsid w:val="006A3B99"/>
    <w:pPr>
      <w:tabs>
        <w:tab w:val="center" w:pos="4252"/>
        <w:tab w:val="right" w:pos="8504"/>
      </w:tabs>
      <w:snapToGrid w:val="0"/>
    </w:pPr>
  </w:style>
  <w:style w:type="character" w:customStyle="1" w:styleId="a6">
    <w:name w:val="ヘッダー (文字)"/>
    <w:basedOn w:val="a0"/>
    <w:link w:val="a5"/>
    <w:uiPriority w:val="99"/>
    <w:rsid w:val="006A3B99"/>
  </w:style>
  <w:style w:type="paragraph" w:styleId="a7">
    <w:name w:val="footer"/>
    <w:basedOn w:val="a"/>
    <w:link w:val="a8"/>
    <w:uiPriority w:val="99"/>
    <w:unhideWhenUsed/>
    <w:rsid w:val="006A3B99"/>
    <w:pPr>
      <w:tabs>
        <w:tab w:val="center" w:pos="4252"/>
        <w:tab w:val="right" w:pos="8504"/>
      </w:tabs>
      <w:snapToGrid w:val="0"/>
    </w:pPr>
  </w:style>
  <w:style w:type="character" w:customStyle="1" w:styleId="a8">
    <w:name w:val="フッター (文字)"/>
    <w:basedOn w:val="a0"/>
    <w:link w:val="a7"/>
    <w:uiPriority w:val="99"/>
    <w:rsid w:val="006A3B99"/>
  </w:style>
  <w:style w:type="paragraph" w:styleId="a9">
    <w:name w:val="Balloon Text"/>
    <w:basedOn w:val="a"/>
    <w:link w:val="aa"/>
    <w:uiPriority w:val="99"/>
    <w:semiHidden/>
    <w:unhideWhenUsed/>
    <w:rsid w:val="00CF15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5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4C7B-CF6C-46AB-AF44-9CD7CA13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syohan1</dc:creator>
  <cp:lastModifiedBy>令和2年度　第40回建設論文</cp:lastModifiedBy>
  <cp:revision>2</cp:revision>
  <cp:lastPrinted>2019-04-01T04:24:00Z</cp:lastPrinted>
  <dcterms:created xsi:type="dcterms:W3CDTF">2021-03-10T06:26:00Z</dcterms:created>
  <dcterms:modified xsi:type="dcterms:W3CDTF">2021-03-10T06:26:00Z</dcterms:modified>
</cp:coreProperties>
</file>